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</w:rPr>
        <w:t>6学年第二学期军事理论课课表</w:t>
      </w:r>
    </w:p>
    <w:p>
      <w:pPr>
        <w:snapToGrid w:val="0"/>
        <w:spacing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3046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73"/>
        <w:gridCol w:w="868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00" w:type="dxa"/>
            <w:gridSpan w:val="2"/>
            <w:vMerge w:val="restart"/>
            <w:vAlign w:val="top"/>
          </w:tcPr>
          <w:p>
            <w:pPr/>
            <w:r>
              <w:rPr>
                <w:lang w:val="zh-CN" w:eastAsia="zh-C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-5080</wp:posOffset>
                      </wp:positionV>
                      <wp:extent cx="995680" cy="940435"/>
                      <wp:effectExtent l="4445" t="3175" r="9525" b="8890"/>
                      <wp:wrapNone/>
                      <wp:docPr id="1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680" cy="940435"/>
                                <a:chOff x="1340" y="3055"/>
                                <a:chExt cx="1824" cy="1807"/>
                              </a:xfrm>
                              <a:effectLst/>
                            </wpg:grpSpPr>
                            <wps:wsp>
                              <wps:cNvPr id="11" name="__TH_L2"/>
                              <wps:cNvCnPr/>
                              <wps:spPr bwMode="auto">
                                <a:xfrm>
                                  <a:off x="1340" y="3055"/>
                                  <a:ext cx="1824" cy="18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__TH_L3"/>
                              <wps:cNvCnPr/>
                              <wps:spPr bwMode="auto">
                                <a:xfrm>
                                  <a:off x="1340" y="3055"/>
                                  <a:ext cx="912" cy="18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6" y="320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5" y="3559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1" y="397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7" y="443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0" y="397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6" y="443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室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" o:spid="_x0000_s1026" o:spt="203" style="position:absolute;left:0pt;margin-left:-5.7pt;margin-top:-0.4pt;height:74.05pt;width:78.4pt;z-index:251658240;mso-width-relative:page;mso-height-relative:page;" coordorigin="1340,3055" coordsize="1824,1807" o:gfxdata="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DCF57D1gAAAAkBAAAPAAAAAAAAAAEAIAAAACIAAABkcnMvZG93bnJldi54bWxQ&#10;SwECFAAUAAAACACHTuJARIqNSE8DAAAlEwAADgAAAAAAAAABACAAAAAlAQAAZHJzL2Uyb0RvYy54&#10;bWxQSwUGAAAAAAYABgBZAQAA5gYAAAAA&#10;">
                      <o:lock v:ext="edit" aspectratio="f"/>
                      <v:line id="__TH_L2" o:spid="_x0000_s1026" o:spt="20" style="position:absolute;left:1340;top:3055;height:1807;width:182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1340;top:3055;height:1807;width:91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4" o:spid="_x0000_s1026" o:spt="202" type="#_x0000_t202" style="position:absolute;left:1876;top:3208;height:225;width:22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5" o:spid="_x0000_s1026" o:spt="202" type="#_x0000_t202" style="position:absolute;left:2585;top:3559;height:225;width:22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26" o:spt="202" type="#_x0000_t202" style="position:absolute;left:2031;top:3974;height:225;width:22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227" o:spid="_x0000_s1026" o:spt="202" type="#_x0000_t202" style="position:absolute;left:2377;top:4431;height:225;width:22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318" o:spid="_x0000_s1026" o:spt="202" type="#_x0000_t202" style="position:absolute;left:1510;top:3974;height:225;width:22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329" o:spid="_x0000_s1026" o:spt="202" type="#_x0000_t202" style="position:absolute;left:1626;top:4431;height:225;width:22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00" w:type="dxa"/>
            <w:gridSpan w:val="2"/>
            <w:vMerge w:val="continue"/>
            <w:vAlign w:val="top"/>
          </w:tcPr>
          <w:p>
            <w:pPr/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3月8日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3月15日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3月22日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3月29日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4月5日</w:t>
            </w: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4月12日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4月19日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4月26日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5月3日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5月10日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5月17日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5月24日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5月31日</w:t>
            </w:r>
          </w:p>
        </w:tc>
        <w:tc>
          <w:tcPr>
            <w:tcW w:w="2238" w:type="dxa"/>
            <w:vMerge w:val="restart"/>
            <w:vAlign w:val="center"/>
          </w:tcPr>
          <w:p>
            <w:pPr/>
            <w:r>
              <w:rPr>
                <w:rFonts w:hint="eastAsia"/>
                <w:b/>
              </w:rPr>
              <w:t>A1</w:t>
            </w:r>
            <w:r>
              <w:rPr>
                <w:rFonts w:hint="eastAsia"/>
              </w:rPr>
              <w:t>-资源学院全体学生</w:t>
            </w:r>
          </w:p>
          <w:p>
            <w:pPr/>
            <w:r>
              <w:rPr>
                <w:rFonts w:hint="eastAsia"/>
                <w:b/>
              </w:rPr>
              <w:t>A2</w:t>
            </w:r>
            <w:r>
              <w:rPr>
                <w:rFonts w:hint="eastAsia"/>
              </w:rPr>
              <w:t>-地测学院全体学生</w:t>
            </w:r>
          </w:p>
          <w:p>
            <w:pPr/>
            <w:r>
              <w:rPr>
                <w:rFonts w:hint="eastAsia"/>
                <w:b/>
              </w:rPr>
              <w:t>A3</w:t>
            </w:r>
            <w:r>
              <w:rPr>
                <w:rFonts w:hint="eastAsia"/>
              </w:rPr>
              <w:t>-管理学院全体学生</w:t>
            </w:r>
            <w:r>
              <w:rPr>
                <w:rFonts w:hint="eastAsia"/>
                <w:sz w:val="18"/>
              </w:rPr>
              <w:t>（另加力学15-1,2）</w:t>
            </w:r>
          </w:p>
          <w:p>
            <w:pPr/>
            <w:r>
              <w:rPr>
                <w:rFonts w:hint="eastAsia"/>
                <w:b/>
              </w:rPr>
              <w:t>A4</w:t>
            </w:r>
            <w:r>
              <w:rPr>
                <w:rFonts w:hint="eastAsia"/>
              </w:rPr>
              <w:t>-力建学院学生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（除力学15-1,2）</w:t>
            </w:r>
          </w:p>
          <w:p>
            <w:pPr/>
          </w:p>
          <w:p>
            <w:pPr/>
            <w:r>
              <w:rPr>
                <w:rFonts w:hint="eastAsia"/>
                <w:b/>
              </w:rPr>
              <w:t>B1</w:t>
            </w:r>
            <w:r>
              <w:rPr>
                <w:rFonts w:hint="eastAsia"/>
              </w:rPr>
              <w:t>-化环学院学生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（除环科15-1,2,3）</w:t>
            </w:r>
          </w:p>
          <w:p>
            <w:pPr/>
            <w:r>
              <w:rPr>
                <w:rFonts w:hint="eastAsia"/>
                <w:b/>
              </w:rPr>
              <w:t>B2</w:t>
            </w:r>
            <w:r>
              <w:rPr>
                <w:rFonts w:hint="eastAsia"/>
              </w:rPr>
              <w:t>-机电学院学生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（除信息工程15，材料15-1,2，测控15）</w:t>
            </w:r>
          </w:p>
          <w:p>
            <w:pPr/>
            <w:r>
              <w:rPr>
                <w:rFonts w:hint="eastAsia"/>
                <w:b/>
              </w:rPr>
              <w:t>B3</w:t>
            </w:r>
            <w:r>
              <w:rPr>
                <w:rFonts w:hint="eastAsia"/>
              </w:rPr>
              <w:t>-理学院全体学生</w:t>
            </w:r>
            <w:r>
              <w:rPr>
                <w:rFonts w:hint="eastAsia"/>
                <w:sz w:val="18"/>
              </w:rPr>
              <w:t>（另加环科15- 1,2,3）</w:t>
            </w:r>
          </w:p>
          <w:p>
            <w:pPr/>
            <w:r>
              <w:rPr>
                <w:rFonts w:hint="eastAsia"/>
                <w:b/>
              </w:rPr>
              <w:t>B4</w:t>
            </w:r>
            <w:r>
              <w:rPr>
                <w:rFonts w:hint="eastAsia"/>
              </w:rPr>
              <w:t>-文法学院全体学生</w:t>
            </w:r>
            <w:r>
              <w:rPr>
                <w:rFonts w:hint="eastAsia"/>
                <w:sz w:val="18"/>
              </w:rPr>
              <w:t>（另加信息工程15，材料15-1,2，测控15）</w:t>
            </w:r>
          </w:p>
          <w:p>
            <w:pPr/>
          </w:p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</w:rPr>
              <w:t>考试地点另行通知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B114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</w:t>
            </w: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KS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B115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A2</w:t>
            </w: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KS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209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A3</w:t>
            </w: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KS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210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A4</w:t>
            </w:r>
          </w:p>
        </w:tc>
        <w:tc>
          <w:tcPr>
            <w:tcW w:w="8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KS</w:t>
            </w: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/>
    </w:p>
    <w:sectPr>
      <w:pgSz w:w="16838" w:h="11906" w:orient="landscape"/>
      <w:pgMar w:top="180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C5F95"/>
    <w:rsid w:val="7F1C5F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2016-03-01T12:41:00Z</dcterms:created>
  <dc:creator>tjw</dc:creator>
  <cp:lastModifiedBy>tjw</cp:lastModifiedBy>
  <dcterms:modified xsi:type="dcterms:W3CDTF">2016-03-01T12:43:35Z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