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19" w:rsidRPr="007F0CCE" w:rsidRDefault="00692319" w:rsidP="00692319">
      <w:pPr>
        <w:rPr>
          <w:rFonts w:ascii="仿宋_GB2312" w:eastAsia="仿宋_GB2312" w:hint="eastAsia"/>
          <w:sz w:val="30"/>
          <w:szCs w:val="30"/>
        </w:rPr>
      </w:pPr>
      <w:r w:rsidRPr="007F0CCE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 w:rsidRPr="007F0CCE">
        <w:rPr>
          <w:rFonts w:ascii="仿宋_GB2312" w:eastAsia="仿宋_GB2312" w:hint="eastAsia"/>
          <w:sz w:val="30"/>
          <w:szCs w:val="30"/>
        </w:rPr>
        <w:t>：</w:t>
      </w:r>
    </w:p>
    <w:p w:rsidR="00692319" w:rsidRDefault="00692319" w:rsidP="00692319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灵活</w:t>
      </w:r>
      <w:r w:rsidRPr="00E306C1">
        <w:rPr>
          <w:rFonts w:ascii="黑体" w:eastAsia="黑体" w:hint="eastAsia"/>
          <w:sz w:val="36"/>
          <w:szCs w:val="36"/>
        </w:rPr>
        <w:t>就业毕业生汇总表</w:t>
      </w:r>
    </w:p>
    <w:p w:rsidR="00692319" w:rsidRDefault="00692319" w:rsidP="00692319">
      <w:pPr>
        <w:rPr>
          <w:rFonts w:ascii="黑体" w:eastAsia="黑体" w:hint="eastAsia"/>
          <w:sz w:val="24"/>
        </w:rPr>
      </w:pPr>
      <w:r>
        <w:rPr>
          <w:rFonts w:ascii="仿宋_GB2312" w:eastAsia="仿宋_GB2312" w:hint="eastAsia"/>
          <w:sz w:val="30"/>
          <w:szCs w:val="30"/>
        </w:rPr>
        <w:t>学院名称</w:t>
      </w:r>
      <w:r w:rsidRPr="007E7C1E">
        <w:rPr>
          <w:rFonts w:ascii="仿宋_GB2312" w:eastAsia="仿宋_GB2312" w:hint="eastAsia"/>
          <w:sz w:val="30"/>
          <w:szCs w:val="30"/>
        </w:rPr>
        <w:t>（盖章）</w:t>
      </w:r>
      <w:r>
        <w:rPr>
          <w:rFonts w:ascii="仿宋_GB2312" w:eastAsia="仿宋_GB2312" w:hint="eastAsia"/>
          <w:sz w:val="30"/>
          <w:szCs w:val="30"/>
        </w:rPr>
        <w:t>：</w:t>
      </w:r>
      <w:r w:rsidRPr="007E7C1E">
        <w:rPr>
          <w:rFonts w:ascii="仿宋_GB2312" w:eastAsia="仿宋_GB2312" w:hint="eastAsia"/>
          <w:sz w:val="30"/>
          <w:szCs w:val="30"/>
        </w:rPr>
        <w:t xml:space="preserve">            学历层次：         毕业</w:t>
      </w:r>
      <w:r>
        <w:rPr>
          <w:rFonts w:ascii="仿宋_GB2312" w:eastAsia="仿宋_GB2312" w:hint="eastAsia"/>
          <w:sz w:val="30"/>
          <w:szCs w:val="30"/>
        </w:rPr>
        <w:t>年份</w:t>
      </w:r>
      <w:r w:rsidRPr="007E7C1E">
        <w:rPr>
          <w:rFonts w:ascii="仿宋_GB2312" w:eastAsia="仿宋_GB2312" w:hint="eastAsia"/>
          <w:sz w:val="30"/>
          <w:szCs w:val="30"/>
        </w:rPr>
        <w:t xml:space="preserve">：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7E7C1E">
        <w:rPr>
          <w:rFonts w:ascii="仿宋_GB2312" w:eastAsia="仿宋_GB2312" w:hint="eastAsia"/>
          <w:sz w:val="30"/>
          <w:szCs w:val="30"/>
        </w:rPr>
        <w:t xml:space="preserve">    报送日期：</w:t>
      </w:r>
      <w:r>
        <w:rPr>
          <w:rFonts w:ascii="黑体" w:eastAsia="黑体" w:hint="eastAsia"/>
          <w:sz w:val="24"/>
        </w:rPr>
        <w:t xml:space="preserve"> </w:t>
      </w:r>
    </w:p>
    <w:tbl>
      <w:tblPr>
        <w:tblpPr w:leftFromText="180" w:rightFromText="180" w:vertAnchor="page" w:horzAnchor="margin" w:tblpY="32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1290"/>
        <w:gridCol w:w="876"/>
        <w:gridCol w:w="1622"/>
        <w:gridCol w:w="1622"/>
        <w:gridCol w:w="1783"/>
        <w:gridCol w:w="1953"/>
        <w:gridCol w:w="2381"/>
        <w:gridCol w:w="1794"/>
      </w:tblGrid>
      <w:tr w:rsidR="00692319" w:rsidRPr="005E0DFE" w:rsidTr="00E0525A">
        <w:trPr>
          <w:trHeight w:val="541"/>
        </w:trPr>
        <w:tc>
          <w:tcPr>
            <w:tcW w:w="301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5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9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72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E0DFE">
              <w:rPr>
                <w:rFonts w:ascii="仿宋_GB2312" w:eastAsia="仿宋_GB2312" w:hint="eastAsia"/>
                <w:b/>
                <w:sz w:val="30"/>
                <w:szCs w:val="30"/>
              </w:rPr>
              <w:t>院系</w:t>
            </w:r>
          </w:p>
        </w:tc>
        <w:tc>
          <w:tcPr>
            <w:tcW w:w="572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E0DFE">
              <w:rPr>
                <w:rFonts w:ascii="仿宋_GB2312" w:eastAsia="仿宋_GB2312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29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689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灵活就业形式</w:t>
            </w:r>
          </w:p>
        </w:tc>
        <w:tc>
          <w:tcPr>
            <w:tcW w:w="840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灵活单位名称</w:t>
            </w:r>
          </w:p>
        </w:tc>
        <w:tc>
          <w:tcPr>
            <w:tcW w:w="633" w:type="pct"/>
            <w:vAlign w:val="center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E0DFE">
              <w:rPr>
                <w:rFonts w:ascii="仿宋_GB2312" w:eastAsia="仿宋_GB2312" w:hint="eastAsia"/>
                <w:b/>
                <w:sz w:val="28"/>
                <w:szCs w:val="28"/>
              </w:rPr>
              <w:t>单位所在地</w:t>
            </w: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5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0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3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5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0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3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5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0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3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5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0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33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92319" w:rsidTr="00E0525A">
        <w:trPr>
          <w:trHeight w:val="541"/>
        </w:trPr>
        <w:tc>
          <w:tcPr>
            <w:tcW w:w="301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455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30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68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840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633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455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30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689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840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  <w:tc>
          <w:tcPr>
            <w:tcW w:w="633" w:type="pct"/>
          </w:tcPr>
          <w:p w:rsidR="00692319" w:rsidRPr="005E0DFE" w:rsidRDefault="00692319" w:rsidP="00E0525A">
            <w:pPr>
              <w:rPr>
                <w:rFonts w:ascii="仿宋_GB2312" w:eastAsia="仿宋_GB2312" w:hint="eastAsia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455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30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8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840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33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455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30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8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840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33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455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30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8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840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33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</w:tr>
      <w:tr w:rsidR="00692319" w:rsidTr="00E0525A">
        <w:trPr>
          <w:trHeight w:val="542"/>
        </w:trPr>
        <w:tc>
          <w:tcPr>
            <w:tcW w:w="301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455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30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692319" w:rsidRPr="005E0DFE" w:rsidRDefault="00692319" w:rsidP="00E0525A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62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89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840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  <w:tc>
          <w:tcPr>
            <w:tcW w:w="633" w:type="pct"/>
          </w:tcPr>
          <w:p w:rsidR="00692319" w:rsidRDefault="00692319" w:rsidP="00E0525A">
            <w:pPr>
              <w:rPr>
                <w:rFonts w:hint="eastAsia"/>
              </w:rPr>
            </w:pPr>
          </w:p>
        </w:tc>
      </w:tr>
    </w:tbl>
    <w:p w:rsidR="00692319" w:rsidRDefault="00692319" w:rsidP="00692319">
      <w:pPr>
        <w:ind w:right="601" w:firstLineChars="2350" w:firstLine="7050"/>
        <w:rPr>
          <w:rFonts w:ascii="黑体" w:eastAsia="黑体" w:hint="eastAsia"/>
          <w:sz w:val="24"/>
        </w:rPr>
      </w:pPr>
      <w:r w:rsidRPr="00D36AB1">
        <w:rPr>
          <w:rFonts w:ascii="仿宋_GB2312" w:eastAsia="仿宋_GB2312" w:hint="eastAsia"/>
          <w:sz w:val="30"/>
          <w:szCs w:val="30"/>
        </w:rPr>
        <w:t>联系人：             联系电话：</w:t>
      </w:r>
    </w:p>
    <w:p w:rsidR="007627C2" w:rsidRDefault="00692319" w:rsidP="00692319">
      <w:r w:rsidRPr="009C6751">
        <w:rPr>
          <w:rFonts w:hint="eastAsia"/>
        </w:rPr>
        <w:t>注：</w:t>
      </w:r>
      <w:r w:rsidRPr="009C6751">
        <w:rPr>
          <w:rFonts w:hint="eastAsia"/>
        </w:rPr>
        <w:t>1</w:t>
      </w:r>
      <w:r w:rsidRPr="009C6751">
        <w:rPr>
          <w:rFonts w:hint="eastAsia"/>
        </w:rPr>
        <w:t>、灵活就业形式包括：单位用人证明、自由职业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、自由职业的，在灵活单位名称一栏填写自由职业具体情况，单位所在地一栏填写自由职业所在地</w:t>
      </w:r>
    </w:p>
    <w:sectPr w:rsidR="007627C2" w:rsidSect="00692319">
      <w:pgSz w:w="16838" w:h="11906" w:orient="landscape"/>
      <w:pgMar w:top="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D3" w:rsidRDefault="001F0CD3" w:rsidP="00692319">
      <w:r>
        <w:separator/>
      </w:r>
    </w:p>
  </w:endnote>
  <w:endnote w:type="continuationSeparator" w:id="0">
    <w:p w:rsidR="001F0CD3" w:rsidRDefault="001F0CD3" w:rsidP="0069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D3" w:rsidRDefault="001F0CD3" w:rsidP="00692319">
      <w:r>
        <w:separator/>
      </w:r>
    </w:p>
  </w:footnote>
  <w:footnote w:type="continuationSeparator" w:id="0">
    <w:p w:rsidR="001F0CD3" w:rsidRDefault="001F0CD3" w:rsidP="0069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19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0CD3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319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351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31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3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2015-11-08T18:35:00Z</dcterms:created>
  <dcterms:modified xsi:type="dcterms:W3CDTF">2015-11-08T18:36:00Z</dcterms:modified>
</cp:coreProperties>
</file>